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 Health, Well-being and Disability: A New Global Priority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Key United Nations Resolutions and Documents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United Nations University, United Nations, World Bank Group, The University of Tokyo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ISBN 978-92-808-8100-4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9 789280 881004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© The University of Tokyo, 2015.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Authors: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Atsuro Tsutsumi (UNU)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Takashi Izutsu (The University of Tokyo)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Akiko Ito (United Nations)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(The ODS research in Chapter 2 was contributed by Jin Hashimoto (UNU))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 Direction: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Takashi Izutsu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Photos: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Mio Nakamura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Design/Layout: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Psilocybe Inc.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Preface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Introduction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I. Previous Efforts to Address Mental Health, Well-being and Disability in the United Nations System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II. United Nations Resolutions related to Mental Health, Well-being and Disability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 III. Key Tools: Global Guidelines and Documents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 Appendix: Key United Nations Resolutions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Preface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year 2015 marks a historic transition for global mental health, well-being and disability. Mental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health and well-being, and the rights of persons with disabilities have been integrated as new global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priorities into the 2030 Agenda and the Sustainable Development Goals (SDGs). In addition,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Sendai Framework for Disaster Risk Reduction 2015-30 includes provision of psychosocial support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mental health services for all in need as well as inclusion of persons with disabilities as priorities.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Worldwide, nearly one in ten people have a mental illness and an estimated one in four people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experience a mental health condition in their lifetime. Depression is the leading cause of disability,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suicide is a leading cause of death among young persons, especially girls. However, 80%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persons with serious mental disorders in developing countries do not receive any appropriate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treatment. Many persons with mental, intellectual or psychosocial disabilities face grave human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rights violations based on severe stigma and discrimination. Economic losses related to mental health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issues may exceed 4% of global GDP.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inclusion of mental health, well-being and disability in global priorities was possible because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various long-term efforts dating from the inception of the United Nations system. These include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World Health Organization (WHO)’s definition of health (‘a state of complete physical, mental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social well-being and not merely the absence of disease or infirmity’) and the definition of the right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health in the United Nations International Covenant on Economic, Social and Cultural Rights (‘the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right of everyone to enjoy the highest attainable standard of physical and mental health’). In addition,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United Nations Educational, Scientific and Cultural Organization (UNESCO) constitution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states that ‘since wars begin in the minds of men, it is in the minds of men that the defences of peace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must be constructed’.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Since then, there have been long-standing efforts by many organizations to challenge the stigma,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misconceptions and discriminations around mental health. Under the leadership of WHO, there has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been a great deal of advocacy, including the publication of the ‘World Health Report 2001: Mental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Health: New Understanding, New Hope’, and the development of evidence-based packages such 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‘mhGAP Intervention Guide’ (2010) and a strategic roadmap, the ‘Comprehensive Mental Health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Action Plan 2013.2020’, adopted by the World Health Assembly in 2013.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After the adoption of the United Nations ‘Convention on the Rights of Persons with Disabilities’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(2006), based on the lessons learned from previous efforts, including the United Nations ‘Declarations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Rights of Mentally Retarded Persons’ (1971) and the ‘Principles for the Protection of Persons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Mental Illness and the Improvement of Mental Health Care’ (1991), the United Nations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Department of Economic and Social Affairs (DESA) and WHO jointly issued the ‘Policy Analysis 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 Health and Development: Integrating Mental Health into All Development Efforts including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Millennium Development Goals (MDGs) (2010) to shed light on this neglected but important issue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global development framework. Following this document, the United Nations University (UNU)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DESA organized the ‘United Nations Expert Group Meeting on Mental Well-being, Disability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Development’ in Kuala Lumpur (2013) and the ‘United Nations Expert Group Meeting on Mental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Well-being, Disability and Disaster Risk Reduction’ in Tokyo (2014) in collaboration with WHO,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World Bank Group and other stakeholders, which paved the way for the inclusion of mental health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well-being in SDGs and the Sendai Framework for Disaster Risk Reduction.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Concurrently, at the implementation levels, mental health, well-being and disability have been included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strategic plans of the United Nations funds and programmes: UNFPA Strategic Plan 2008-2013;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UNRWA Medium Term Strategy 2010-2015; UNAIDS Strategy 2011-2015; UNODC Strategy 2012-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2015; UNHCR Public Health Strategy 2014-2018; UNICEF Strategic Plan 2014-2017. In the area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humanitarian response, the United Nations system, together with NGOs, established a collaborative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scheme through the Inter-Agency Standing Committee (IASC) Reference Group on Mental Health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Psychosocial Well-being in emergency settings.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addition, as this publication demonstrates the United Nations General Assembly, the Security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Council, and the Economic and Social Council have adopted various mental health, well-being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disability-related resolutions. These will form an important and solid foundation for the post-2015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efforts to realize mental health and well-being, and to protect and promote the rights of persons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mental, intellectual or psychosocial disabilities.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hope that this publication, which compiles lists of key United Nations tools related to mental health,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well-being and disability, will serve as an important reference for future efforts to further integrate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 health, well-being and disability into global efforts at both policy and programme levels.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 health, well-being and disability are profoundly related to wars and conflicts, sustainability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development, resilience and effective response to disasters and respect for human rights. Mental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social well-being are the most fundamental and critical constituents of human life. Therefore,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 well-being must be a key indicator of peace and security, sustainable development, disaster risk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reduction and humanitarian action, and protection of human rights for all in this new era.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Atsuro Tsutsumi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Coordinator, International Institute for Global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Health, United Nations University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Akiko Ito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Chief, Secretariat for the Convention on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Rights of Persons with Disabilities, Department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Economic and Social Affairs, United Nations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Shekhar Saxena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Director, Department of Mental Health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Substance Abuse, World Health Organization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Takashi Izutsu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Komaba Organization for Educational Excellence,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Graduate School of Arts and Sciences/College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Arts and Sciences, The University of Tokyo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Patricio Marquez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Lead Health Specialist, Health, Nutrition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Population Global Practice, The World Bank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Introduction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year 2015 is a historic one for world mental health, well-being and disability. Mental health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well-being have been included in the 2030 Agenda for Sustainable Development and the Sustainable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Development Goals (SDGs) adopted at the United Nations Summit in September 2015. In addition,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United Nations World Conference on Disaster Risk Reduction (WCDRR) integrated aspects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psychosocial support and mental health services in the Sendai Framework for Disaster Risk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Reduction 2015.2030 in March 2015. Drawing on these developments, the international community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needs to collaborate to realize mental health and well-being and to protect the rights of persons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mental, intellectual or psychosocial disabilities, for all people in need.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report, therefore, aims to (1) provide an overview of the history of mental health, well-being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disability in the United Nations and (2) provide a list of key United Nations resolutions and other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documents related to mental health, well-being and disability.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Previous Efforts to Address Mental Health, Well-being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Disability in the United Nations System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 health, well-being and disability have been included as priorities in the key tools of the United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Nations system from its early days. The Constitution of UNESCO (1945) states that ‘since wars begin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minds of men, it is in the minds of men that the defences of peace must be constructed’. In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Preamble to the Constitution of the WHO (1946), health is defined as ‘a state of complete physical,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 and social well-being and not merely the absence of disease or infirmity’. The right to health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referred to in the International Covenant on Economic, Social and Cultural Rights (1966) is ‘the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right of everyone to the enjoyment of the highest attainable standard of physical and mental health’.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Convention on the Rights of the Child (1989) and the Convention against Torture and Other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Cruel, Inhuman or Degrading Treatment or Punishment (1984) also include concepts related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 health, well-being and disability.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Box 1. Basic Facts about Mental Health, Well-being and Disability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One in four people worldwide will experience a mental health condition in their lifetime.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Humans are emotional beings, and mental health, well-being and disability are everyone’s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concern.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Suicide is an epidemic, leading to nearly 800,000 deaths each year worldwide, which is higher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 the number of deaths caused by war and murder combined. Suicide is the third leading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cause of death among adolescents. Among adolescent girls, suicide is the leading cause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death.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The impact of poor mental health and well-being is pervasive and can lead to morbidity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mortality, low productivity, social unrest, poverty, inequality, dropout from education, high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unemployment, and delays in recovery and reconstruction. Persons with severe mental illness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on average 20 years earlier than those without.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In developing countries, 80% of persons with serious mental disorders do not receive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appropriate treatment. Mental health policies and systems, human resources and commodities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(including drugs) are scarce in many countries.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Depression is the leading cause of disability, according to the disability-adjusted life year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indicator.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Economic losses because of problems related to mental well-being are also far reaching. Direct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indirect costs of mental illness exceed 4% of global GDP, while reasonable financial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social investment could contribute to better mental health and well-being.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Among 1 billion persons with disabilities, comprising 15% of the world’s population, persons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mental, intellectual or psychosocial disabilities tend to be more marginalized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excluded. Girls, boys, women and men with mental, intellectual or psychosocial disabilities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more at risk for sexual and physical abuse and exploitation. In many countries, policies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laws are not fully consonant with human rights instruments and implementation is weak.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Disaster-affected populations frequently experience immense mental and psychosocial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suffering. Although most people are capable of coping with life’s challenges, mental health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psychosocial support need to be made available for those who require it to support their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recovery. Protection and promotion of mental and psychosocial well-being and the rights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persons with mental, intellectual or psychosocial disabilities are essential for promoting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resilience and recovery.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Mental and emotional well-being are key factors in recovery and reconciliation after conflicts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wars and are fundamental to the promotion of peace and security.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Emotional aspects of human being, particularly freedom from fear, anxiety and anger, form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foundations of our well-being, thoughts, feelings and behaviour, and our capability,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resilience and compassion. If not addressed appropriately, they can threaten our well-being,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sustainability and peace.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outcomes of many major United Nations global conferences have included mental health, wellbeing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disability-related components, such as the World Summit for Children Plan of Action 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Implementing the World Declaration on the Survival, Protection and Development of Children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(1990), the World Conference on Human Rights Vienna Declaration and Programme of Action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(1993), the International Conference on Population and Development Programme of Action (1994),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Fourth World Conference on Women Platform for Action (1995), the United Nations Conference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Human Settlement (HABITAT II) Habitat Agenda (1996), the World Summit on Sustainable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Development Plan of Implementation of the World Summit on Sustainable Development (2002)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the World Conference on Disaster Reduction Hyogo Declaration and Hyogo Framework 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Action 2005.2015: Building the Resilience of Nations and Communities to Disasters (2005).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Furthermore, the Sendai Framework for Disaster Risk Reduction 2015.2030 adopted at the third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WCDRR (2015) states that it is necessary to ‘enhance recovery schemes to provide psychosocial support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mental health services for all people in need’ (See Box 2).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international community has developed key global instruments for the protection and promotion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rights of persons with disabilities, such as the World Programme of Action concerning Disabled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Persons (1982) and the Standard Rules on Equalization of Opportunities for Persons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Disabilities (1994). In 2006, the Convention on the Rights of Persons with Disabilities was adopted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the General Assembly (GA). Following this, the WHO and the World Bank Group issued the World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Report on Disability in 2011. In 2013, the High-level Meeting on Disability and Development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reiterated the importance of realizing disability-inclusive development.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Declaration on the Rights of Mentally Retarded Persons (1971) and the Principles for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Protection of Persons with Mental Illness and the Improvement of Mental Health Care (1991)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adopted by the GA played important roles in promoting the rights of persons with mental or intellectual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disabilities. Drawing on good practices and lessons learned from these previous efforts, new and updated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instruments based on the most contemporary knowledge and in line with the Convention on the Rights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Persons with Disabilities should address issues related to mental well-being and disability in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context of sustainable development.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GA declared 2 April to be World Autism Awareness Day (A/RES/62/139), 21 March World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Down Syndrome Day (A/RES/66/149) and 26 June the International Day against Drug Abuse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Illicit Trafficking (A/RES/42/112). The date 3 December is the International Day of Persons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Disabilities (A/RES/47/3). The United Nations also commemorates World Mental Health Day (10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October) and World Suicide Prevention Day (10 September).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September 2009, the United Nations Department of Economic and Social Affairs (DESA) and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organized the Panel Discussion . An Emerging Development Issue: Integrating Mental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Health into Efforts to Realize MDGs and Beyond at the United Nations Headquarters, and issued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United Nations.WHO Policy Analysis on Mental Health and Development: Integrating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 Health into All Development Efforts including MDGs. The UNU International Institute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Global Health (UNU-IIGH) and the DESA, together with the University of Tokyo, held the first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United Nations Expert Group Meeting on Mental Well-being, Disability and Development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Kuala Lumpur in 2013. The outcome document, Conclusions and Recommendations for Inclusion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Mental Well-being and Disability into Key Goals and Outcomes of Upcoming International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Conferences, recommended that mental health and well-being be integrated into all social development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efforts as a key indicator for sustainable development, in particular in the Post-2015 Development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Agenda. It also recommended that the protection and promotion of the rights of persons with mental,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intellectual or psychosocial disabilities be integrated and strengthened as a key priority in disability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discourse. Moreover, the UNU and the DESA, with support from the World Bank Group, co-organized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United Nations Expert Group Meeting on Mental Well-being, Disability and Disaster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Risk Reduction in Tokyo in 2014. The outcome report of the expert group meeting developed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set of recommendations and action points to include mental well-being and disability in the Sendai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Framework for Disaster Risk Reduction. The side event Taking Action towards a Disability-inclusive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Disaster Risk Reduction Framework and its Imprimentation was convened at the WCDRR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special attention to mental, intellectual or psychosocial disablities by the United Nations and its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 states, the World Bank Group, and other key stakeholders.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Additionally, the DESA, the UNU.IIGH and the World Bank Tokyo Development Learning Center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(TDLC) co-organized the Panel Discussion on Mental Well-being, Disability and Development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2013 with co-sponsors the Permanent Mission of Bangladesh to the United Nations and the Permanent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Mission of El Salvador to the United Nations. Furthermore, the UNU.IIGH, the World Bank TDLC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the DESA, with co-sponsorship by the Permanent Mission of Argentina and the Permanent Mission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Bangladesh, organized the Panel Discussion on Mental Well-being and Disability: Toward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Accessible and Inclusive Sustainable Development Goals in 2014 to facilitate discussion of mental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well-being and disability in the Post-2015 Development Agenda. Both panel discussions were held 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United Nations Headquarters as part of a commemoration of the United Nations International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Day of Persons with Disabilities. In 2015, the Panel Discussion on Taking Action for Persons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Invisible Disabilities: Mental Health and Well-being: A New Global Priority in SDGs will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facilitated in New York.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global and practical solution packages, the Inter-Agency Standing Committee (IASC) issued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IASC Guidelines on Mental Health and Psychosocial Support in Emergency Settings (2007).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published the Psychological First Aid Field Guide as a follow-up and developed the mhGAP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Intervention Guide for Non-Specialized Health Settings for Mental, Neurological and Substance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 Disorders (2010) as the first intervention package for mental disorders. The Sphere Handbook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Humanitarian Charter and Minimum Standards in Humanitarian Response was published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2010. The WHO and King’s College London published The Humanitarian Emergency Settings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Perceived Needs (HESPER) Scale (2011).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2013, the World Health Assembly adopted the Comprehensive Mental Health Action Plan 2013.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 (2013).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United Nations funds and programmes have also prioritized the integration of mental well-being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disability. In 2008, the UNFPA Executive Board included components on these themes in the UNFPA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Strategic Plan 2008.2013, and the UNFPA and the WHO established the Joint Programme on Mental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Health. In June 2007, the UNFPA and the WHO held the International Expert Meeting on Maternal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 Health and Child Health and Development in Resource-constrained Settings in Hanoi,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Vietnam and issued its outcome document, Maternal Mental Health and Child Survival, Health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Development in Resource-Constrained Settings: Essential for Achieving the Millennium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Development Goals. In December 2008, the UNFPA and the WHO facilitated the Expert Meeting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Adolescent Mental Health in Resource Poor Settings in Delhi, India. In addition, in 2009,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UNFPA and the WHO published Promoting Sexual and Reproductive Health for Persons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Disabilities: WHO/UNFPA Guidance Note, which included components on mental health, wellbeing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disability. UNRWA includes mental health and psychosocial well-being as a key issue in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context of gender, health, right of the child, and refugees in its Medium Term Strategy, 2010-2015.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UNAIDS Strategy 2011-2015 mentions psychosocial support as part of required comprehensive set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 related to HIV care and support . The UNODC Strategy 2012-2015 elaborates its work related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countering drug issues. UNHCR has integrated mental health and psychosocial support in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UNHCR Public Health Strategy 2014-2018. UNICEF Strategic Plan 2014-2017 refers to importance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psychosocial support for children as part of lessons learned in strategic approach. UNICEF has worked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theme of children with disabilities, including those with mental, intellectual or psychosocial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disabilities, and published the State of the World’s Children 2013: Children with Disabilities report.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UNICEF has also played a key role in promoting psychosocial support in emergency settings as part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its protection efforts. The United Nations Development Programme (UNDP) has incorporated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aim of mainstreaming mental well-being and disability in its development as well as crisis prevention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recovery work. The UNU has been spearheading development of a conceptual framework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promoting inter-agency collaboration in the area of mental health, well-being and disability in close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collaboration with the DESA, the World Bank Group and the WHO.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World Bank Group has reintegrated into its operations its work on mental well-being and disability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well as psychosocial support after crises. In 2013, the World Bank Group, together with the UNU,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DESA, the WHO, academia and others, initiated distance knowledge sharing in mental health,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well-being and disability. The World Bank Group and the WHO will host an International Conference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Mental Health in 2016.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International Labour Organization (ILO), the International Organization for Migration (IOM),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UNESCO, and the UN Fund for Action against Sexual Violence in Conflict, among others, have also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been working on mental health, well-being and disability.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Goal 3 of the Introduction to the Proposal of the Open Working Group for Sustainable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Development Goals states in relation to mental health, well-being and disability, ‘Ensure healthy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lives and promote well-being for all at all ages’ and proposes to ‘by 2030 reduce by one-third premature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mortality from non-communicable diseases (NCDs) through prevention and treatment,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promote mental health and wellbeing’ and ‘strengthen prevention and treatment of substance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abuse, including narcotic drug abuse and harmful use of alcohol’. This is based on the consensus that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genuine achievement of the Millennium Development Goals (MDGs) and other internationally agreed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development goals requires inclusion of mental health, well-being and disability as well as the rights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persons with mental, intellectual or psychosocial disabilities.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Synthesis Report of the Secretary-General on the Post-2015 Agenda: The Road to Dignity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2030: Ending Poverty, Transforming All Lives and Protecting the Planet, issued in December 2014,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endorsed this goal and recommended including reduction of the burden of mental illness in the Post-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2015 Development Agenda.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Transforming our world: The 2030 Agenda for Sustainable Development (A/RES/70/1) was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adopted with including mental health, well-being, and disability in the 2030 Agenda and SDGs at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United Nations summit on 25 September 2015 (See Box 3).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Box 2. Sendai Framework for Disaster Risk Reduction (United Nations, 2015)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importance of the Sendai Framework lies in the fact that this new internationally agreed post-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2015 framework for disaster risk reduction was adopted with high-level commitments, and will guide global,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regional and national efforts over the next 15 years.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Sendai Framework builds on the lessons learned and the gaps identified in the implementation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Hyogo Framework for Action 2005.2015. While the Hyogo Framework included only a single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limited reference to mental health, well-being and disability (‘recovery schemes including psychosocial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training programmes in order to mitigate the psychological damage of vulnerable populations’),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Sendai Framework states that it is important to ‘enhance recovery schemes to provide psychosocial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support and mental health services for all people in need’ (Para. 33 [o]) to achieve Priority 4: Enhancing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disaster preparedness for effective response, and to ‘Build Back Better’ in recovery, rehabilitation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reconstruction.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Priority 4: Enhancing disaster preparedness for effective response, and to ‘Build Back Better’ in recovery,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rehabilitation and reconstruction.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 (o) To enhance recovery schemes to provide psychosocial support and mental health services for all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people in need.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relation to the rights of persons with disabilities, including persons with mental, intellectual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psychosocial disabilities, the Preamble states that ‘Disaster risk reduction practices need to be multi-hazard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multi-sectoral, inclusive and accessible to be efficient and effective. While recognizing their leading,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regulatory and coordination role, Governments should engage with relevant stakeholders, including women,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children and youth, persons with disabilities, poor people, migrants, indigenous peoples, volunteers,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community of practitioners and older persons in the design and implementation of policies, plans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standards’ (Para. 7).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Guiding principles, it states, ‘A gender, age, disability and cultural perspective should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integrated in all policies and practices’ (Para. 19 [d]) and ‘Disaster risk reduction requires a multi-hazard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approach and inclusive risk-informed decision-making based on the open exchange and dissemination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disaggregated data, including by sex, age and disability, as well as on easily accessible, up-to-date,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comprehensible, science-based, non-sensitive risk information, complemented by traditional knowledge’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(Para 19. [g]).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Priority 4 includes ‘Empowering women and persons with disabilities to publicly lead and promote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gender equitable and universally accessible response, recovery, rehabilitation and reconstruction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approaches is key’ (Para. 32). In the Role of Stakeholder section, it says that ‘Persons with disabilities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their organizations are critical in the assessment of disaster risk and in designing and implementing plans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tailored to specific requirements, taking into consideration, inter alia, the principles of universal design’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(Para. 36 [iii]).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Box 3. The 2030 Agenda for Sustainable Development and the Sustainable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Development Goals (United Nations, 2015)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2030 Agenda for Sustainable Development and the SDGs were adopted in September 2015 at the United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Nations Summit and included mental health and well-being as new key targets. The Millennium Declaration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MDGs did not mention mental health and disability; therefore, this inclusion is ground-breaking.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Among the 17 SDGs, mental health and well-being are included in Goal 3 in addition to Our vision and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Agenda sections of the 2030 Agenda.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vision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In these goals and targets, we are setting out a supremely ambitious and transformational vision. We envisage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world free of poverty, hunger, disease and want, where all life can thrive. We envisage a world free of fear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violence. A world with equitable universal access to quality education at all levels, to health care and social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protection, where physical, mental and social well-being are assured…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new Agenda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 To promote physical and mental health and well-being, and to extend life expectancy for all, we must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achieve universal health coverage and access to quality health care.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Goal 3. Ensure healthy lives and promote well-being for all at all ages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 By 2030, reduce by one third premature mortality from non-communicable diseases through prevention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treatment and promote mental health and well-being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3.5 Strengthen the prevention and treatment of substance abuse, including narcotic drug abuse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harmful use of alcohol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paragraphs below include disability and this is relevant to efforts to protect and promote the rights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persons with mental, intellectual or psychosocial disabilities.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new Agenda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We emphasize the responsibilities of all States, in conformity with the Charter of the United Nations,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respect, protect and promote human rights and fundamental freedoms for all, without distinction of any kind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to race, colour, sex, language, religion, political or other opinion, national or social origin, property, birth,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disability or other status.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 People who are vulnerable must be empowered. Those whose needs are reflected in the Agenda include all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children, youth, persons with disabilities (of whom more than 80 per cent live in poverty), people living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HIV/AIDS, older persons, indigenous peoples, refugees and internally displaced persons and migrants.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 We commit to providing inclusive and equitable quality education at all levels —early childhood, primary,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secondary, tertiary, technical and vocational training. All people, irrespective of sex, age, race or ethnicity,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persons with disabilities, migrants, indigenous peoples, children and youth, especially those in vulnerable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situations, should have access to life-long learning opportunities that help them to acquire the knowledge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skills needed to exploit opportunities and to participate fully in society.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Goal 4. Ensure inclusive and equitable quality education and promote lifelong learning opportunities for all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4.5 By 2030, eliminate gender disparities in education and ensure equal access to all levels of education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vocational training for the vulnerable, including persons with disabilities, indigenous peoples and children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vulnerable situations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4.a Build and upgrade education facilities that are child, disability and gender sensitive and provide safe, nonviolent,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inclusive and effective learning environments for all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Goal 8. Promote sustained, inclusive and sustainable economic growth, full and productive employment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decent work for all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8.5 By 2030, achieve full and productive employment and decent work for all women and men, including 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young people and persons with disabilities, and equal pay for work of equal value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Goal 10. Reduce inequality within and among countries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 By 2030, empower and promote the social, economic and political inclusion of all, irrespective of age,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sex, disability, race, ethnicity, origin, religion or economic or other status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Goal 11. Make cities and human settlements inclusive, safe, resilient and sustainable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11.2 By 2030, provide access to safe, affordable, accessible and sustainable transport systems for all,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improving road safety, notably by expanding public transport, with special attention to the needs of those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vulnerable situations, women, children, persons with disabilities and older persons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11.7 By 2030, provide universal access to safe, inclusive and accessible, green and public spaces, in particular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women and children, older persons and persons with disabilities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Goal 17. Strengthen the means of implementation and revitalize the Global Partnership for Sustainable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Development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17.18 By 2020, enhance capacity-building support to developing countries, including for least developed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countries and small island developing States, to increase significantly the availability of high-quality, timely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reliable data disaggregated by income, gender, age, race, ethnicity, migratory status, disability, geographic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location and other characteristics relevant in national contexts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United Nations Resolutions related to Mental Health, Wellbeing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Disability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Within the United Nations, the Security Council (SC), the GA (including its Special Sessions)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Economic and Social Council (ECOSOC) have adopted various mental health, well-being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disability-related resolutions. These have played a critical role in building a solid foundation for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post-2015 efforts to realize mental health and well-being, and to protect and promote the rights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persons with mental, intellectual or psychosocial disabilities. Therefore, this chapter provides a list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recent United Nations resolutions that refer to mental health, well-being and disability. It includes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resolutions adopted by the GA, the Human Rights Council (HRC) (one of the subsidiary organs of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GA), the SC and the ECOSOC.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addition, it lists some of the main human rights conventions as well as key outcome documents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major United Nations conferences, which are also adopted by the GA. The Official Document System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(ODS) of the United Nations was utilized as a search engine to identify the resolutions with the advice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United Nations Library. There are two versions of the ODS (New and Classic); both of these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versions were used for the figures. Specifically, the New and the Classic ODS were used separately,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results from each database were later combined to create a comprehensive list.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Method[1]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Those texts that included any of six key words . mental, psychology, psychological, psychosocial,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emotion, and emotional . were identified.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the first step, the New ODS was utilized. First, the ‘Advanced Search’ mode was selected and English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designated as the language. The search results were then sorted by year (from 2000 to 2014). Among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search results, only resolutions (documents that include ‘RES’ in their symbols) were selected to be included.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[1] a. The resolutions identified using the New ODS were the ones adopted in and after the GA 54th session.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While documents were sorted based on the years 2000.2014, resolutions adopted in the GA 54th session whose term started from 1999 were also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included as part of the results of the New ODS search.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Even if the search results exceeded 1000 documents, the system permitted the retrieval of only 1000 documents. For example, if the search produced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1500 documents, 500 of these would not be accessible. Therefore, those resolutions that met the search criteria but were included in those 500 documents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would not be retrieved.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There may have been other resolutions with one or more of the key words that did not show up in the search because of the database’s capability.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Then, the Classic ODS was employed with the ‘Advanced Search’ mode. The database selected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perform the search was ‘UN Documents’. ‘A/RES/*’ was entered in the ‘Symbol’ box to search for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resolutions adopted by the GA; ‘A/HRC/RES/*’ for the resolutions adopted by the HRC; ‘S/RES/*’ 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resolutions adopted by the SC; and ‘E/RES/*’ for the resolutions adopted by the ECOSOC.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results showed the resolutions from 1994 to January 2015. The results retrieved from the New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Classic ODS were then combined to create a comprehensive list.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identify the committee in which the resolution was discussed, we confirmed whether each resolution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described ‘with reference to a specific committee’ or ‘without reference to a main committee’.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Results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total of 371 resolutions were identified (Table 1). All the resolutions are listed in Appendices 1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Among these, 357 resolutions were adopted by the GA. The GA resolutions include 18 Human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Rights Conventions, 10 key major outcome documents of United Nations global conferences, 275 GA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resolutions (others) and 54 HRC resolutions. Among the 275 GA (others), one resolution had a keyword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title. Of the HRC resolutions, five had a keyword in the title. In addition to the GA resolutions,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seven resolutions were identified for the SC; none had a keyword in the title. Seven resolutions were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identified for the ECOSOC but there were none from before 2006, when the Convention on the Rights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Persons with Disabilities was adopted (Table 3).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Table 1: Number of resolutions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Councils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Number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Human Rights Conventions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Key Outcome Documents of Major UN Global Conferences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 (others)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Human Rights Council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 &amp; ECOSOC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Security Council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Economic and Social Council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Among the 275 resolutions adopted by the GA (others), the majority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based on the report of the Third Committee (167 resolutions).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Nine resolutions are based on the report of the Second Committee.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Two resolutions are based on the report of the Special Political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Decolonization Committee (Fourth Committee). Three resolutions are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based on the report of the Fifth Committee. One resolution is based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report of the Sixth Committee. There are 91 resolutions without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reference to a Main Committee, and two resolutions are based on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report of Ad Hoc Committees. There were no resolutions identified based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report of the First Committee (Table 2).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Overview of the Results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many of these resolutions, mental health, well-being and disability 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discussed in the context of broader themes, such as human rights. This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might be reflected in the fact that one resolution among the resolutions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adopted by the GA (others) had a keyword in the title, and five of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resolutions adopted by the HRC had a keyword.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those issues and subjects in relation to which mental health, wellbeing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disability is discussed, some attract particular attention.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Approximately one-third of the resolutions on the list discuss issues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Table 2: Number of GA resolutions (others)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committees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Committee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Number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First Committee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Second Committee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Third Committee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Fourth Committee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Fifth Committee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Sixth Committee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reference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Table 3: Number of GA resolutions by year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Human Rights Conventions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Global Conferences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 (others)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HRC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Figure 1: Number of GA resolutions by year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Human Rights Conventions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Global Conferences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 (others)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HRC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concerning children and women. In more specific terms, their human rights, conflicts, gender-based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violence and domestic violence are among those issues most frequently discussed. For instance, 18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resolutions have ‘violence against women’ in the title, 8 have ‘sexual violence’, and 6 have ‘rape’. Other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topics such as refugee (18 resolutions have ‘refugees’ in the title), trafficking (10), conflict (7),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disabilities (7), among many others, also cover and/or address the issue of mental health, well-being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disability.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resolutions are adopted repeatedly. For instance, ‘The situation in Afghanistan’ has been adopted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every year since 2006. Other resolutions such as ‘(The) rights of the child’ have been adopted 19 times,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‘The right to food’ 16 times, ‘The girl child’ 13 times, ‘Torture and other cruel, inhuman or degrading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treatment or punishment’ 11 times and ‘Assistance to refugees, returnees and displaced persons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Africa’ 8 times. In addition, resolutions concerning human rights comprise a large part of mental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health, well-being and disability-related resolutions. This is in line with the fact that the majority of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resolutions on the list are based on the report of the Third Committee.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resolutions are regional and subject specific. Conflicts of global concern frequently appear on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list. For instance, there are 16 resolutions that include ‘Palestine/Palestinian’ in the title, 15 resolutions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include ‘Afghanistan’, 9 resolutions that include ‘Democratic People’s Republic of Korea’ and 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resolutions that include ‘Syria’.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results indicate that mental health, well-being and disability has been discussed more frequently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topics than in others.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